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C04AFB" w:rsidRPr="000A4C43" w:rsidRDefault="00C04AFB" w:rsidP="00C04AFB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24"/>
        </w:rPr>
        <w:t>みんなで科学</w:t>
      </w:r>
    </w:p>
    <w:p w:rsidR="00C04AFB" w:rsidRPr="005B6923" w:rsidRDefault="00C04AFB" w:rsidP="00C04AFB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-2005814717"/>
          <w:placeholder>
            <w:docPart w:val="EAD8BF3EBB273A429D877E4A151F0673"/>
          </w:placeholder>
          <w:date w:fullDate="2019-12-14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>
            <w:rPr>
              <w:rFonts w:asciiTheme="majorEastAsia" w:eastAsiaTheme="majorEastAsia" w:hAnsiTheme="majorEastAsia"/>
              <w:sz w:val="32"/>
              <w:szCs w:val="24"/>
            </w:rPr>
            <w:t>12</w:t>
          </w:r>
          <w:r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月1</w:t>
          </w:r>
          <w:r>
            <w:rPr>
              <w:rFonts w:asciiTheme="majorEastAsia" w:eastAsiaTheme="majorEastAsia" w:hAnsiTheme="majorEastAsia"/>
              <w:sz w:val="32"/>
              <w:szCs w:val="24"/>
            </w:rPr>
            <w:t>4</w:t>
          </w:r>
          <w:r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日(土)</w:t>
          </w:r>
        </w:sdtContent>
      </w:sdt>
    </w:p>
    <w:p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C04AFB">
        <w:rPr>
          <w:rFonts w:asciiTheme="majorEastAsia" w:eastAsiaTheme="majorEastAsia" w:hAnsiTheme="majorEastAsia" w:hint="eastAsia"/>
          <w:b/>
          <w:sz w:val="32"/>
          <w:szCs w:val="24"/>
        </w:rPr>
        <w:t>泡の化学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2A5691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教育学部 自然科学専修　</w:t>
      </w:r>
      <w:r w:rsidR="00C04AFB">
        <w:rPr>
          <w:rFonts w:asciiTheme="majorEastAsia" w:eastAsiaTheme="majorEastAsia" w:hAnsiTheme="majorEastAsia" w:hint="eastAsia"/>
          <w:sz w:val="32"/>
          <w:szCs w:val="24"/>
        </w:rPr>
        <w:t>松岡</w:t>
      </w:r>
      <w:r w:rsidR="00C04AFB">
        <w:rPr>
          <w:rFonts w:asciiTheme="majorEastAsia" w:eastAsiaTheme="majorEastAsia" w:hAnsiTheme="majorEastAsia"/>
          <w:sz w:val="32"/>
          <w:szCs w:val="24"/>
        </w:rPr>
        <w:t xml:space="preserve"> </w:t>
      </w:r>
      <w:r w:rsidR="00C04AFB">
        <w:rPr>
          <w:rFonts w:asciiTheme="majorEastAsia" w:eastAsiaTheme="majorEastAsia" w:hAnsiTheme="majorEastAsia" w:hint="eastAsia"/>
          <w:sz w:val="32"/>
          <w:szCs w:val="24"/>
        </w:rPr>
        <w:t>圭介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:rsidTr="009D3184">
        <w:trPr>
          <w:trHeight w:val="4280"/>
        </w:trPr>
        <w:tc>
          <w:tcPr>
            <w:tcW w:w="5000" w:type="pct"/>
          </w:tcPr>
          <w:p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:rsidR="009D3184" w:rsidRPr="0099366A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99366A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A5EAB"/>
    <w:rsid w:val="005152C3"/>
    <w:rsid w:val="005A4B78"/>
    <w:rsid w:val="005B6923"/>
    <w:rsid w:val="006F0854"/>
    <w:rsid w:val="008513FF"/>
    <w:rsid w:val="008F0A32"/>
    <w:rsid w:val="0099366A"/>
    <w:rsid w:val="009B01B4"/>
    <w:rsid w:val="009D3184"/>
    <w:rsid w:val="00A56524"/>
    <w:rsid w:val="00BB1EE5"/>
    <w:rsid w:val="00BD38D2"/>
    <w:rsid w:val="00BE6496"/>
    <w:rsid w:val="00C04AFB"/>
    <w:rsid w:val="00C33CB9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  <w:docPart>
      <w:docPartPr>
        <w:name w:val="EAD8BF3EBB273A429D877E4A151F06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FDB5-B236-DB42-9E80-5BDDCF79495A}"/>
      </w:docPartPr>
      <w:docPartBody>
        <w:p w:rsidR="00224287" w:rsidRDefault="007A1283" w:rsidP="007A1283">
          <w:pPr>
            <w:pStyle w:val="EAD8BF3EBB273A429D877E4A151F0673"/>
          </w:pPr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24287"/>
    <w:rsid w:val="00231A0F"/>
    <w:rsid w:val="00492EF9"/>
    <w:rsid w:val="006032C9"/>
    <w:rsid w:val="007301D3"/>
    <w:rsid w:val="00783E5C"/>
    <w:rsid w:val="007A1283"/>
    <w:rsid w:val="00834905"/>
    <w:rsid w:val="00A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1283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  <w:style w:type="paragraph" w:customStyle="1" w:styleId="50687A71D9D49D468664FD9E944C9506">
    <w:name w:val="50687A71D9D49D468664FD9E944C9506"/>
    <w:rsid w:val="007A1283"/>
    <w:pPr>
      <w:widowControl w:val="0"/>
      <w:jc w:val="both"/>
    </w:pPr>
    <w:rPr>
      <w:szCs w:val="24"/>
    </w:rPr>
  </w:style>
  <w:style w:type="paragraph" w:customStyle="1" w:styleId="FB9171A93ECF974DA52072CE0C1CC81B">
    <w:name w:val="FB9171A93ECF974DA52072CE0C1CC81B"/>
    <w:rsid w:val="007A1283"/>
    <w:pPr>
      <w:widowControl w:val="0"/>
      <w:jc w:val="both"/>
    </w:pPr>
    <w:rPr>
      <w:szCs w:val="24"/>
    </w:rPr>
  </w:style>
  <w:style w:type="paragraph" w:customStyle="1" w:styleId="EAD8BF3EBB273A429D877E4A151F0673">
    <w:name w:val="EAD8BF3EBB273A429D877E4A151F0673"/>
    <w:rsid w:val="007A1283"/>
    <w:pPr>
      <w:widowControl w:val="0"/>
      <w:jc w:val="both"/>
    </w:pPr>
    <w:rPr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4334-C03A-A043-9B4E-7B6CCB4A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柳澤健斗</cp:lastModifiedBy>
  <cp:revision>7</cp:revision>
  <cp:lastPrinted>2019-05-14T02:17:00Z</cp:lastPrinted>
  <dcterms:created xsi:type="dcterms:W3CDTF">2019-05-09T19:04:00Z</dcterms:created>
  <dcterms:modified xsi:type="dcterms:W3CDTF">2019-11-29T07:52:00Z</dcterms:modified>
</cp:coreProperties>
</file>